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3BCB" w14:textId="77777777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4BC26326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A7281A">
      <w:pPr>
        <w:ind w:left="3544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36EF1A2C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358F5F40" w14:textId="0C5EEF66" w:rsidR="007E6508" w:rsidRDefault="00BD5E7B" w:rsidP="007E6508">
      <w:pPr>
        <w:pStyle w:val="a3"/>
        <w:ind w:left="0" w:right="4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="00AB0298"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>.03.2026 № 1</w:t>
      </w:r>
    </w:p>
    <w:p w14:paraId="00E34D01" w14:textId="77777777" w:rsidR="00BD5E7B" w:rsidRDefault="00BD5E7B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2079232E" w14:textId="353EC503" w:rsidR="00187FBB" w:rsidRPr="002B581A" w:rsidRDefault="00321868" w:rsidP="00321868">
      <w:pPr>
        <w:pStyle w:val="a3"/>
        <w:spacing w:before="1"/>
        <w:ind w:left="0" w:right="4700"/>
        <w:rPr>
          <w:b/>
        </w:rPr>
      </w:pPr>
      <w:r w:rsidRPr="002B581A">
        <w:rPr>
          <w:b/>
          <w:bCs/>
        </w:rPr>
        <w:t>Об утверждении</w:t>
      </w:r>
      <w:bookmarkStart w:id="0" w:name="_Hlk203483032"/>
      <w:r w:rsidRPr="002B581A">
        <w:rPr>
          <w:b/>
          <w:bCs/>
        </w:rPr>
        <w:t xml:space="preserve"> Положения о порядке использования бюджетных ассигнований резервного фонда внутригородского муниципального образования – муниципального округа Красносельский в городе Москв</w:t>
      </w:r>
      <w:bookmarkEnd w:id="0"/>
      <w:r w:rsidRPr="002B581A">
        <w:rPr>
          <w:b/>
          <w:bCs/>
        </w:rPr>
        <w:t>е</w:t>
      </w:r>
    </w:p>
    <w:p w14:paraId="2086459F" w14:textId="77777777" w:rsidR="00321868" w:rsidRPr="002B581A" w:rsidRDefault="00321868" w:rsidP="007167CA">
      <w:pPr>
        <w:pStyle w:val="a3"/>
        <w:ind w:left="0" w:firstLine="720"/>
        <w:rPr>
          <w:color w:val="000000"/>
        </w:rPr>
      </w:pPr>
    </w:p>
    <w:p w14:paraId="29BBCEFE" w14:textId="526EC5F2" w:rsidR="00321868" w:rsidRPr="002B581A" w:rsidRDefault="00321868" w:rsidP="00321868">
      <w:pPr>
        <w:pStyle w:val="a3"/>
        <w:ind w:left="0" w:firstLine="720"/>
      </w:pPr>
      <w:r w:rsidRPr="00321868">
        <w:t>В соответствии со статьей 81</w:t>
      </w:r>
      <w:r w:rsidR="002B581A" w:rsidRPr="002B581A">
        <w:t xml:space="preserve"> </w:t>
      </w:r>
      <w:hyperlink r:id="rId9" w:tgtFrame="_blank" w:history="1">
        <w:r w:rsidRPr="00321868">
          <w:t>Бюджетного кодекса Российской Федерации</w:t>
        </w:r>
      </w:hyperlink>
      <w:r w:rsidRPr="00321868">
        <w:t>:</w:t>
      </w:r>
    </w:p>
    <w:p w14:paraId="71A0F7A4" w14:textId="203F7B25" w:rsidR="00321868" w:rsidRPr="002B581A" w:rsidRDefault="00321868" w:rsidP="00872612">
      <w:pPr>
        <w:pStyle w:val="a3"/>
        <w:ind w:left="0" w:firstLine="720"/>
      </w:pPr>
      <w:r w:rsidRPr="002B581A">
        <w:t xml:space="preserve">1. </w:t>
      </w:r>
      <w:r w:rsidRPr="00321868">
        <w:t xml:space="preserve">Утвердить Положение о порядке использования бюджетных ассигнований резервного фонда внутригородского муниципального образования – муниципального округа </w:t>
      </w:r>
      <w:r w:rsidRPr="002B581A">
        <w:t>Красносельский</w:t>
      </w:r>
      <w:r w:rsidRPr="00321868">
        <w:t xml:space="preserve"> в городе Москве </w:t>
      </w:r>
      <w:r w:rsidRPr="002B581A">
        <w:t xml:space="preserve">согласно приложению к настоящему постановлению. </w:t>
      </w:r>
    </w:p>
    <w:p w14:paraId="38E474FA" w14:textId="2D5D960B" w:rsidR="00872612" w:rsidRPr="002B581A" w:rsidRDefault="007E6508" w:rsidP="00872612">
      <w:pPr>
        <w:pStyle w:val="a3"/>
        <w:ind w:left="0" w:firstLine="720"/>
      </w:pPr>
      <w:r w:rsidRPr="002B581A">
        <w:t>2</w:t>
      </w:r>
      <w:r w:rsidR="00872612" w:rsidRPr="002B581A">
        <w:t>. Опубликовать настоящее постановление в сетевом издании «Московский муниципальный</w:t>
      </w:r>
      <w:r w:rsidR="00872612" w:rsidRPr="002B581A">
        <w:rPr>
          <w:spacing w:val="-15"/>
        </w:rPr>
        <w:t xml:space="preserve"> </w:t>
      </w:r>
      <w:r w:rsidR="00872612" w:rsidRPr="002B581A">
        <w:t>вестник»</w:t>
      </w:r>
      <w:r w:rsidR="00872612" w:rsidRPr="002B581A">
        <w:rPr>
          <w:spacing w:val="-15"/>
        </w:rPr>
        <w:t xml:space="preserve"> </w:t>
      </w:r>
      <w:r w:rsidR="00872612" w:rsidRPr="002B581A">
        <w:t>и</w:t>
      </w:r>
      <w:r w:rsidR="00872612" w:rsidRPr="002B581A">
        <w:rPr>
          <w:spacing w:val="-16"/>
        </w:rPr>
        <w:t xml:space="preserve"> </w:t>
      </w:r>
      <w:r w:rsidR="00872612" w:rsidRPr="002B581A">
        <w:t>разместить</w:t>
      </w:r>
      <w:r w:rsidR="00872612" w:rsidRPr="002B581A">
        <w:rPr>
          <w:spacing w:val="-16"/>
        </w:rPr>
        <w:t xml:space="preserve"> </w:t>
      </w:r>
      <w:r w:rsidR="00872612" w:rsidRPr="002B581A">
        <w:t>на</w:t>
      </w:r>
      <w:r w:rsidR="00872612" w:rsidRPr="002B581A">
        <w:rPr>
          <w:spacing w:val="-16"/>
        </w:rPr>
        <w:t xml:space="preserve"> </w:t>
      </w:r>
      <w:r w:rsidR="00872612" w:rsidRPr="002B581A">
        <w:t>официальном</w:t>
      </w:r>
      <w:r w:rsidR="00872612" w:rsidRPr="002B581A">
        <w:rPr>
          <w:spacing w:val="-15"/>
        </w:rPr>
        <w:t xml:space="preserve"> </w:t>
      </w:r>
      <w:r w:rsidR="00872612" w:rsidRPr="002B581A">
        <w:t>сайте</w:t>
      </w:r>
      <w:r w:rsidR="00872612" w:rsidRPr="002B581A">
        <w:rPr>
          <w:spacing w:val="38"/>
        </w:rPr>
        <w:t xml:space="preserve"> </w:t>
      </w:r>
      <w:r w:rsidR="00872612" w:rsidRPr="002B581A">
        <w:t xml:space="preserve">муниципального </w:t>
      </w:r>
      <w:r w:rsidR="00A43A2F" w:rsidRPr="002B581A">
        <w:t>округа Красносельский в городе Москве</w:t>
      </w:r>
      <w:r w:rsidR="00872612" w:rsidRPr="002B581A">
        <w:t xml:space="preserve"> </w:t>
      </w:r>
      <w:hyperlink r:id="rId10">
        <w:r w:rsidR="00187FBB" w:rsidRPr="002B581A">
          <w:t>www.mo-ks.ru</w:t>
        </w:r>
      </w:hyperlink>
      <w:r w:rsidR="00872612" w:rsidRPr="002B581A">
        <w:rPr>
          <w:color w:val="0000FF"/>
        </w:rPr>
        <w:t>.</w:t>
      </w:r>
    </w:p>
    <w:p w14:paraId="053838EC" w14:textId="3C62470A" w:rsidR="00187FBB" w:rsidRPr="002B581A" w:rsidRDefault="007E6508" w:rsidP="00872612">
      <w:pPr>
        <w:pStyle w:val="a3"/>
        <w:ind w:left="0" w:firstLine="720"/>
      </w:pPr>
      <w:r w:rsidRPr="002B581A">
        <w:t>3</w:t>
      </w:r>
      <w:r w:rsidR="00872612" w:rsidRPr="002B581A">
        <w:t>.</w:t>
      </w:r>
      <w:r w:rsidR="00872612" w:rsidRPr="002B581A">
        <w:rPr>
          <w:color w:val="0000FF"/>
        </w:rPr>
        <w:t xml:space="preserve"> </w:t>
      </w:r>
      <w:r w:rsidR="00872612" w:rsidRPr="002B581A">
        <w:t>Контроль за выполнением настоящего постановления возложить</w:t>
      </w:r>
      <w:r w:rsidR="00872612" w:rsidRPr="002B581A">
        <w:rPr>
          <w:spacing w:val="40"/>
        </w:rPr>
        <w:t xml:space="preserve"> </w:t>
      </w:r>
      <w:r w:rsidR="00872612" w:rsidRPr="002B581A">
        <w:t xml:space="preserve">на главу муниципального </w:t>
      </w:r>
      <w:r w:rsidR="00A43A2F" w:rsidRPr="002B581A">
        <w:t xml:space="preserve">округа Красносельский </w:t>
      </w:r>
      <w:r w:rsidR="00872612" w:rsidRPr="002B581A">
        <w:t>в городе Москве Столярова В.В.</w:t>
      </w:r>
    </w:p>
    <w:p w14:paraId="4F9040E8" w14:textId="77777777" w:rsidR="00872612" w:rsidRPr="002B581A" w:rsidRDefault="00872612" w:rsidP="00872612">
      <w:pPr>
        <w:pStyle w:val="a3"/>
        <w:spacing w:before="77" w:line="322" w:lineRule="exact"/>
        <w:ind w:left="7235" w:hanging="7235"/>
      </w:pPr>
    </w:p>
    <w:p w14:paraId="12BC9593" w14:textId="2200AC25" w:rsidR="00872612" w:rsidRPr="002B581A" w:rsidRDefault="00872612" w:rsidP="00E73F50">
      <w:pPr>
        <w:pStyle w:val="a3"/>
        <w:ind w:left="0"/>
      </w:pPr>
      <w:r w:rsidRPr="002B581A">
        <w:t>Глава муниципального</w:t>
      </w:r>
      <w:r w:rsidR="00E73F50" w:rsidRPr="002B581A">
        <w:t xml:space="preserve"> округа</w:t>
      </w:r>
    </w:p>
    <w:p w14:paraId="4785FE3C" w14:textId="49CBBAF7" w:rsidR="00E73F50" w:rsidRPr="002B581A" w:rsidRDefault="00E73F50" w:rsidP="00E73F50">
      <w:pPr>
        <w:pStyle w:val="a3"/>
        <w:ind w:left="0"/>
      </w:pPr>
      <w:r w:rsidRPr="002B581A">
        <w:t>Красносельский в городе Москве</w:t>
      </w:r>
      <w:r w:rsidRPr="002B581A">
        <w:tab/>
      </w:r>
      <w:r w:rsidRPr="002B581A">
        <w:tab/>
      </w:r>
      <w:r w:rsidRPr="002B581A">
        <w:tab/>
      </w:r>
      <w:r w:rsidRPr="002B581A">
        <w:tab/>
      </w:r>
      <w:r w:rsidRPr="002B581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0D0924D" w14:textId="77777777" w:rsidR="00321868" w:rsidRDefault="00321868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CC0777F" w14:textId="77777777" w:rsidR="00321868" w:rsidRDefault="00321868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7EB54A4E" w:rsidR="00187FBB" w:rsidRPr="00BD5E7B" w:rsidRDefault="00000000" w:rsidP="002B581A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BD5E7B">
        <w:rPr>
          <w:sz w:val="26"/>
          <w:szCs w:val="26"/>
        </w:rPr>
        <w:lastRenderedPageBreak/>
        <w:t>Приложение</w:t>
      </w:r>
      <w:r w:rsidRPr="00BD5E7B">
        <w:rPr>
          <w:spacing w:val="-8"/>
          <w:sz w:val="26"/>
          <w:szCs w:val="26"/>
        </w:rPr>
        <w:t xml:space="preserve"> </w:t>
      </w:r>
    </w:p>
    <w:p w14:paraId="48D501BC" w14:textId="660551CB" w:rsidR="002B581A" w:rsidRPr="00BD5E7B" w:rsidRDefault="00000000" w:rsidP="002B581A">
      <w:pPr>
        <w:pStyle w:val="a3"/>
        <w:ind w:left="3828" w:right="511" w:hanging="5"/>
        <w:rPr>
          <w:spacing w:val="-2"/>
          <w:sz w:val="26"/>
          <w:szCs w:val="26"/>
        </w:rPr>
      </w:pPr>
      <w:r w:rsidRPr="00BD5E7B">
        <w:rPr>
          <w:sz w:val="26"/>
          <w:szCs w:val="26"/>
        </w:rPr>
        <w:t>к</w:t>
      </w:r>
      <w:r w:rsidRPr="00BD5E7B">
        <w:rPr>
          <w:spacing w:val="-7"/>
          <w:sz w:val="26"/>
          <w:szCs w:val="26"/>
        </w:rPr>
        <w:t xml:space="preserve"> </w:t>
      </w:r>
      <w:r w:rsidRPr="00BD5E7B">
        <w:rPr>
          <w:sz w:val="26"/>
          <w:szCs w:val="26"/>
        </w:rPr>
        <w:t>постановлению</w:t>
      </w:r>
      <w:r w:rsidRPr="00BD5E7B">
        <w:rPr>
          <w:spacing w:val="-7"/>
          <w:sz w:val="26"/>
          <w:szCs w:val="26"/>
        </w:rPr>
        <w:t xml:space="preserve"> </w:t>
      </w:r>
      <w:r w:rsidRPr="00BD5E7B">
        <w:rPr>
          <w:sz w:val="26"/>
          <w:szCs w:val="26"/>
        </w:rPr>
        <w:t>аппарата</w:t>
      </w:r>
      <w:r w:rsidRPr="00BD5E7B">
        <w:rPr>
          <w:spacing w:val="40"/>
          <w:sz w:val="26"/>
          <w:szCs w:val="26"/>
        </w:rPr>
        <w:t xml:space="preserve"> </w:t>
      </w:r>
      <w:r w:rsidRPr="00BD5E7B">
        <w:rPr>
          <w:sz w:val="26"/>
          <w:szCs w:val="26"/>
        </w:rPr>
        <w:t>Совета депутатов</w:t>
      </w:r>
      <w:r w:rsidRPr="00BD5E7B">
        <w:rPr>
          <w:spacing w:val="-2"/>
          <w:sz w:val="26"/>
          <w:szCs w:val="26"/>
        </w:rPr>
        <w:t xml:space="preserve"> </w:t>
      </w:r>
      <w:r w:rsidRPr="00BD5E7B">
        <w:rPr>
          <w:sz w:val="26"/>
          <w:szCs w:val="26"/>
        </w:rPr>
        <w:t xml:space="preserve">муниципального </w:t>
      </w:r>
      <w:r w:rsidR="00A43A2F" w:rsidRPr="00BD5E7B">
        <w:rPr>
          <w:sz w:val="26"/>
          <w:szCs w:val="26"/>
        </w:rPr>
        <w:t>округа Красносельский в городе Москве</w:t>
      </w:r>
      <w:r w:rsidR="00E73F50" w:rsidRPr="00BD5E7B">
        <w:rPr>
          <w:spacing w:val="-2"/>
          <w:sz w:val="26"/>
          <w:szCs w:val="26"/>
        </w:rPr>
        <w:t xml:space="preserve"> </w:t>
      </w:r>
    </w:p>
    <w:p w14:paraId="6871BB7E" w14:textId="330E6EEE" w:rsidR="00BD5E7B" w:rsidRPr="00BD5E7B" w:rsidRDefault="00E73F50" w:rsidP="00BD5E7B">
      <w:pPr>
        <w:pStyle w:val="a3"/>
        <w:ind w:left="3828" w:right="511" w:hanging="5"/>
        <w:rPr>
          <w:b/>
          <w:bCs/>
          <w:sz w:val="26"/>
          <w:szCs w:val="26"/>
        </w:rPr>
      </w:pPr>
      <w:r w:rsidRPr="00BD5E7B">
        <w:rPr>
          <w:spacing w:val="-2"/>
          <w:sz w:val="26"/>
          <w:szCs w:val="26"/>
        </w:rPr>
        <w:t xml:space="preserve"> </w:t>
      </w:r>
      <w:r w:rsidRPr="00BD5E7B">
        <w:rPr>
          <w:sz w:val="26"/>
          <w:szCs w:val="26"/>
        </w:rPr>
        <w:t xml:space="preserve">от </w:t>
      </w:r>
      <w:r w:rsidR="00BD5E7B" w:rsidRPr="00BD5E7B">
        <w:rPr>
          <w:sz w:val="26"/>
          <w:szCs w:val="26"/>
        </w:rPr>
        <w:t>1</w:t>
      </w:r>
      <w:r w:rsidR="00AB0298">
        <w:rPr>
          <w:sz w:val="26"/>
          <w:szCs w:val="26"/>
        </w:rPr>
        <w:t>7</w:t>
      </w:r>
      <w:r w:rsidR="00BD5E7B" w:rsidRPr="00BD5E7B">
        <w:rPr>
          <w:sz w:val="26"/>
          <w:szCs w:val="26"/>
        </w:rPr>
        <w:t>.03.2026 № 1</w:t>
      </w:r>
    </w:p>
    <w:p w14:paraId="4E8179B8" w14:textId="6E32ADC2" w:rsidR="00187FBB" w:rsidRPr="00BD5E7B" w:rsidRDefault="00187FBB" w:rsidP="002B581A">
      <w:pPr>
        <w:pStyle w:val="a3"/>
        <w:ind w:left="3828" w:right="511" w:hanging="5"/>
        <w:rPr>
          <w:sz w:val="26"/>
          <w:szCs w:val="26"/>
        </w:rPr>
      </w:pPr>
    </w:p>
    <w:p w14:paraId="3CDD2697" w14:textId="77777777" w:rsidR="00E73F50" w:rsidRPr="00BD5E7B" w:rsidRDefault="00E73F50" w:rsidP="002B581A">
      <w:pPr>
        <w:ind w:left="3828"/>
        <w:jc w:val="center"/>
        <w:rPr>
          <w:b/>
          <w:bCs/>
          <w:sz w:val="26"/>
          <w:szCs w:val="26"/>
        </w:rPr>
      </w:pPr>
    </w:p>
    <w:p w14:paraId="08BC8127" w14:textId="0CFAB721" w:rsidR="00321868" w:rsidRPr="00BD5E7B" w:rsidRDefault="00321868" w:rsidP="00321868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 w:rsidRPr="00BD5E7B">
        <w:rPr>
          <w:b/>
          <w:bCs/>
          <w:sz w:val="26"/>
          <w:szCs w:val="26"/>
          <w:lang w:eastAsia="ru-RU"/>
        </w:rPr>
        <w:t>Положение</w:t>
      </w:r>
    </w:p>
    <w:p w14:paraId="42B35E74" w14:textId="1E87F58F" w:rsidR="00321868" w:rsidRPr="00BD5E7B" w:rsidRDefault="00321868" w:rsidP="00321868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 w:rsidRPr="00BD5E7B">
        <w:rPr>
          <w:b/>
          <w:bCs/>
          <w:sz w:val="26"/>
          <w:szCs w:val="26"/>
          <w:lang w:eastAsia="ru-RU"/>
        </w:rPr>
        <w:t>о порядке использования бюджетных ассигнований резервного фонда внутригородского муниципального образования – муниципального округа Красносельский в городе Москве</w:t>
      </w:r>
    </w:p>
    <w:p w14:paraId="763B6533" w14:textId="6CAAFB7C" w:rsidR="00321868" w:rsidRPr="00BD5E7B" w:rsidRDefault="00321868" w:rsidP="00321868">
      <w:pPr>
        <w:ind w:firstLine="720"/>
        <w:rPr>
          <w:sz w:val="26"/>
          <w:szCs w:val="26"/>
          <w:lang w:eastAsia="ru-RU"/>
        </w:rPr>
      </w:pPr>
    </w:p>
    <w:p w14:paraId="26363B9C" w14:textId="77777777" w:rsidR="002B581A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1. </w:t>
      </w:r>
      <w:r w:rsidR="00321868" w:rsidRPr="00BD5E7B">
        <w:rPr>
          <w:sz w:val="26"/>
          <w:szCs w:val="26"/>
          <w:lang w:eastAsia="ru-RU"/>
        </w:rPr>
        <w:t>Настоящее Положение определяет порядок использования бюджетных ассигнований резервного фонда, предусматриваемого в бюджете</w:t>
      </w:r>
      <w:bookmarkStart w:id="1" w:name="_Hlk203483270"/>
      <w:r w:rsidRPr="00BD5E7B">
        <w:rPr>
          <w:sz w:val="26"/>
          <w:szCs w:val="26"/>
          <w:lang w:eastAsia="ru-RU"/>
        </w:rPr>
        <w:t xml:space="preserve"> </w:t>
      </w:r>
      <w:r w:rsidR="00321868" w:rsidRPr="00BD5E7B">
        <w:rPr>
          <w:sz w:val="26"/>
          <w:szCs w:val="26"/>
          <w:lang w:eastAsia="ru-RU"/>
        </w:rPr>
        <w:t>внутригородского муниципального образования – муниципального округа Красносельский в городе Москве</w:t>
      </w:r>
      <w:bookmarkEnd w:id="1"/>
      <w:r w:rsidRPr="00BD5E7B">
        <w:rPr>
          <w:sz w:val="26"/>
          <w:szCs w:val="26"/>
          <w:lang w:eastAsia="ru-RU"/>
        </w:rPr>
        <w:t xml:space="preserve"> </w:t>
      </w:r>
      <w:r w:rsidR="00321868" w:rsidRPr="00BD5E7B">
        <w:rPr>
          <w:sz w:val="26"/>
          <w:szCs w:val="26"/>
          <w:lang w:eastAsia="ru-RU"/>
        </w:rPr>
        <w:t>на финансовый год и плановый период.</w:t>
      </w:r>
    </w:p>
    <w:p w14:paraId="08E39353" w14:textId="30B1F7BF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2. </w:t>
      </w:r>
      <w:r w:rsidR="00321868" w:rsidRPr="00BD5E7B">
        <w:rPr>
          <w:sz w:val="26"/>
          <w:szCs w:val="26"/>
          <w:lang w:eastAsia="ru-RU"/>
        </w:rPr>
        <w:t>Резервный фонд внутригородского муниципального образования – муниципального округа Красносельский в городе Москве ( далее – муниципальный округ Красносельский) формируется в целях финансового обеспечения непредвиденных расходов, в том числе связанных с наступлением непредвиденных событий и обстоятельств, а также необходимостью проведения (осуществления) мероприятий, финансовое обеспечение которых не предусмотрено в составе бюджета муниципального округа Красносельский на очередной финансовый год и плановый период, по подразделу «Резервные фонды» раздела «Общегосударственные вопросы» классификации расходов бюджетов.</w:t>
      </w:r>
    </w:p>
    <w:p w14:paraId="1D979618" w14:textId="10F06F87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3. </w:t>
      </w:r>
      <w:r w:rsidR="00321868" w:rsidRPr="00BD5E7B">
        <w:rPr>
          <w:sz w:val="26"/>
          <w:szCs w:val="26"/>
          <w:lang w:eastAsia="ru-RU"/>
        </w:rPr>
        <w:t>Резервный фонд, формируемый в бюджете муниципального округа Красносельский, является резервным фондом аппарата Совета депутатов</w:t>
      </w:r>
      <w:bookmarkStart w:id="2" w:name="_Hlk203483470"/>
      <w:r w:rsidRPr="00BD5E7B">
        <w:rPr>
          <w:sz w:val="26"/>
          <w:szCs w:val="26"/>
          <w:lang w:eastAsia="ru-RU"/>
        </w:rPr>
        <w:t xml:space="preserve"> </w:t>
      </w:r>
      <w:r w:rsidR="00321868" w:rsidRPr="00BD5E7B">
        <w:rPr>
          <w:sz w:val="26"/>
          <w:szCs w:val="26"/>
          <w:lang w:eastAsia="ru-RU"/>
        </w:rPr>
        <w:t>внутригородского муниципального образования – муниципального округа Красносельский в городе Москве</w:t>
      </w:r>
      <w:bookmarkEnd w:id="2"/>
      <w:r w:rsidR="00321868" w:rsidRPr="00BD5E7B">
        <w:rPr>
          <w:sz w:val="26"/>
          <w:szCs w:val="26"/>
          <w:lang w:eastAsia="ru-RU"/>
        </w:rPr>
        <w:t>.</w:t>
      </w:r>
    </w:p>
    <w:p w14:paraId="5B65E05F" w14:textId="156F5DF5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4. </w:t>
      </w:r>
      <w:r w:rsidR="00321868" w:rsidRPr="00BD5E7B">
        <w:rPr>
          <w:sz w:val="26"/>
          <w:szCs w:val="26"/>
          <w:lang w:eastAsia="ru-RU"/>
        </w:rPr>
        <w:t>Размер бюджетных ассигнований резервного фонда муниципального округа Красносельский утверждается решением Совета депутатов внутригородского муниципального образования – муниципального округа Красносельский в городе Москве о бюджете внутригородского муниципального образования – муниципального округа Красносельский в городе Москве (далее – бюджет муниципального округа Красносельский) на очередной финансовый год и плановый период.</w:t>
      </w:r>
    </w:p>
    <w:p w14:paraId="6E5D8B8E" w14:textId="6EDC249C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5. </w:t>
      </w:r>
      <w:r w:rsidR="00321868" w:rsidRPr="00BD5E7B">
        <w:rPr>
          <w:sz w:val="26"/>
          <w:szCs w:val="26"/>
          <w:lang w:eastAsia="ru-RU"/>
        </w:rPr>
        <w:t>К непредвиденным расходам в целях настоящего Положения относятся расходы, возникновение потребности в которых нельзя было предусмотреть заранее в силу обстоятельств объективного характера, которые не были учтены при формировании расходов местного бюджета на текущий финансовый год и не могут быть перенесены на следующий финансовый год.</w:t>
      </w:r>
    </w:p>
    <w:p w14:paraId="15BFA7C5" w14:textId="59C9F415" w:rsidR="00321868" w:rsidRPr="00BD5E7B" w:rsidRDefault="002B581A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 xml:space="preserve">6. </w:t>
      </w:r>
      <w:r w:rsidR="00321868" w:rsidRPr="00BD5E7B">
        <w:rPr>
          <w:sz w:val="26"/>
          <w:szCs w:val="26"/>
          <w:lang w:eastAsia="ru-RU"/>
        </w:rPr>
        <w:t>Средства резервного фонда аппарата Совета депутатов внутригородского муниципального образования – муниципального округа Красносельский в городе Москве направляются на финансовое обеспечение:</w:t>
      </w:r>
    </w:p>
    <w:p w14:paraId="7493FAAB" w14:textId="1DAF6463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6.1.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Аварийно – спасательных, аварийно – восстановительных и других неотложных работ, в том числе проводимых при возникновении и ликвидации последствий чрезвычайных ситуаций;</w:t>
      </w:r>
    </w:p>
    <w:p w14:paraId="6C04649C" w14:textId="70DC5B21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lastRenderedPageBreak/>
        <w:t>6.2.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Проведения неотложных противоэпидемических мероприятий;</w:t>
      </w:r>
    </w:p>
    <w:p w14:paraId="7F94A37D" w14:textId="377C9737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6.3.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Предупреждения ситуаций, которые могут привести к нарушению функционирования систем жизнеобеспечения населения, и ликвидации их последствий;</w:t>
      </w:r>
    </w:p>
    <w:p w14:paraId="0450E521" w14:textId="53176EB6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6.4.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Расходов, связанных с осуществлением дополнительных мер по обеспечению безопасности личности, общества и государства при повышении уровня террористической опасности, ликвидацией последствий террористических актов;</w:t>
      </w:r>
    </w:p>
    <w:p w14:paraId="2E72DA10" w14:textId="71F3A30A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6.5.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Иных непредвиденных расходов, не предусмотренных решением о бюджете на очередной финансовый год.</w:t>
      </w:r>
    </w:p>
    <w:p w14:paraId="07245EB3" w14:textId="00F74786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Резервный фонд указывается в расходной части бюджета как предельная сумма, которая может быть израсходована по мере необходимости. Размер резервного фонда может изменяться в течение года при внесении соответствующих изменений в бюджет муниципального округа Красносельский.</w:t>
      </w:r>
    </w:p>
    <w:p w14:paraId="1951A610" w14:textId="1D0C84EA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Введение механизма сокращения бюджетных ассигнований по расходам бюджета муниципального округа Красносельский распространяется и на размер резервного фонда.</w:t>
      </w:r>
    </w:p>
    <w:p w14:paraId="6C5C6DA8" w14:textId="65A2F413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Постановление о выделении средств из резервного фонда аппарата Совета депутатов внутригородского муниципального образования – муниципального округа Красносельский в городе Москве на проведение аварийно – восстановительных работ и иных мероприятий, связанных с ликвидацией последствий стихийных бедствий и других чрезвычайных ситуаций, террористических актов и иных ситуаций, повлекших тяжкие последствия, готовится на основании поручения руководителя аппарата Совета депутатов внутригородского муниципального образования – муниципального округа Красносельский в городе Москве о выделении средств из резервного фонда.</w:t>
      </w:r>
    </w:p>
    <w:p w14:paraId="30E7A890" w14:textId="77777777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В постановлении указываются размер выделяемых бюджетных ассигнований, направление и цели их использования.</w:t>
      </w:r>
    </w:p>
    <w:p w14:paraId="423A70C2" w14:textId="77777777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Контроль за целевым использованием средств, выделенных из резервного фонда, осуществляется в установленном порядке.</w:t>
      </w:r>
    </w:p>
    <w:p w14:paraId="57049126" w14:textId="70A58BE9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Главным распорядителем бюджетных средств резервного фонда в части принятия решения о его использовании является аппарат Совета депутатов внутригородского муниципального образования – муниципального округа Красносельский в городе Москве.</w:t>
      </w:r>
    </w:p>
    <w:p w14:paraId="6541545D" w14:textId="740A9CAF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Средства бюджета муниципального округа Красносельский, выделяемые из резервного фонда, подлежат к использованию по целевому назначению, определенному соответствующим правовым актом, и не могут быть направлены на иные цели.</w:t>
      </w:r>
    </w:p>
    <w:p w14:paraId="164E73C4" w14:textId="091596B4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  <w:r w:rsidRPr="00BD5E7B">
        <w:rPr>
          <w:sz w:val="26"/>
          <w:szCs w:val="26"/>
          <w:lang w:eastAsia="ru-RU"/>
        </w:rPr>
        <w:t>Аппарат Совета депутатов внутригородского муниципального образования – муниципального округа Красносельский в городе Москве ежегодно, в составе материалов к годовому отчету об исполнении бюджета муниципального округа Красносельский, прилагает отчет об использовании средств резервного фонда</w:t>
      </w:r>
      <w:r w:rsidR="002B581A" w:rsidRPr="00BD5E7B">
        <w:rPr>
          <w:sz w:val="26"/>
          <w:szCs w:val="26"/>
          <w:lang w:eastAsia="ru-RU"/>
        </w:rPr>
        <w:t xml:space="preserve"> </w:t>
      </w:r>
      <w:r w:rsidRPr="00BD5E7B">
        <w:rPr>
          <w:sz w:val="26"/>
          <w:szCs w:val="26"/>
          <w:lang w:eastAsia="ru-RU"/>
        </w:rPr>
        <w:t>муниципального округа Красносельский, по форме согласно приложению к настоящему Положению.</w:t>
      </w:r>
    </w:p>
    <w:p w14:paraId="5ABBE2F8" w14:textId="1C4322B4" w:rsidR="00321868" w:rsidRPr="00BD5E7B" w:rsidRDefault="00321868" w:rsidP="00321868">
      <w:pPr>
        <w:ind w:firstLine="720"/>
        <w:jc w:val="both"/>
        <w:rPr>
          <w:sz w:val="26"/>
          <w:szCs w:val="26"/>
          <w:lang w:eastAsia="ru-RU"/>
        </w:rPr>
      </w:pPr>
    </w:p>
    <w:p w14:paraId="06824CCF" w14:textId="5697066A" w:rsidR="007E6508" w:rsidRDefault="007E6508" w:rsidP="00321868">
      <w:pPr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32765BD6" w14:textId="77777777" w:rsidR="002B581A" w:rsidRDefault="002B581A" w:rsidP="00321868">
      <w:pPr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08620F9A" w14:textId="77777777" w:rsidR="002B581A" w:rsidRDefault="002B581A" w:rsidP="00321868">
      <w:pPr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09B64EBC" w14:textId="77777777" w:rsidR="002B581A" w:rsidRPr="00BD5E7B" w:rsidRDefault="002B581A" w:rsidP="002B581A">
      <w:pPr>
        <w:pStyle w:val="a7"/>
        <w:spacing w:before="0" w:beforeAutospacing="0" w:after="0" w:afterAutospacing="0"/>
        <w:ind w:left="4253"/>
        <w:jc w:val="both"/>
        <w:rPr>
          <w:rFonts w:ascii="Arial" w:hAnsi="Arial" w:cs="Arial"/>
          <w:color w:val="000000"/>
          <w:sz w:val="26"/>
          <w:szCs w:val="26"/>
        </w:rPr>
      </w:pPr>
      <w:r w:rsidRPr="00BD5E7B">
        <w:rPr>
          <w:color w:val="000000"/>
          <w:sz w:val="26"/>
          <w:szCs w:val="26"/>
        </w:rPr>
        <w:lastRenderedPageBreak/>
        <w:t>Приложение</w:t>
      </w:r>
    </w:p>
    <w:p w14:paraId="31F72EA8" w14:textId="2CA1CAE4" w:rsidR="002B581A" w:rsidRPr="00BD5E7B" w:rsidRDefault="002B581A" w:rsidP="002B581A">
      <w:pPr>
        <w:pStyle w:val="a7"/>
        <w:spacing w:before="0" w:beforeAutospacing="0" w:after="0" w:afterAutospacing="0"/>
        <w:ind w:left="4253"/>
        <w:jc w:val="both"/>
        <w:rPr>
          <w:rFonts w:ascii="Arial" w:hAnsi="Arial" w:cs="Arial"/>
          <w:color w:val="000000"/>
          <w:sz w:val="26"/>
          <w:szCs w:val="26"/>
        </w:rPr>
      </w:pPr>
      <w:r w:rsidRPr="00BD5E7B">
        <w:rPr>
          <w:color w:val="000000"/>
          <w:sz w:val="26"/>
          <w:szCs w:val="26"/>
        </w:rPr>
        <w:t>к Положению о порядке использования бюджетных ассигнований резервного фонда внутригородского муниципального образования – муниципального округа Красносельский в городе Москве</w:t>
      </w:r>
    </w:p>
    <w:p w14:paraId="5435699C" w14:textId="77777777" w:rsidR="00BD5E7B" w:rsidRPr="00BD5E7B" w:rsidRDefault="00BD5E7B" w:rsidP="00BD5E7B">
      <w:pPr>
        <w:ind w:left="4253"/>
        <w:jc w:val="both"/>
        <w:rPr>
          <w:b/>
          <w:bCs/>
          <w:sz w:val="26"/>
          <w:szCs w:val="26"/>
        </w:rPr>
      </w:pPr>
    </w:p>
    <w:p w14:paraId="6890B5AE" w14:textId="77777777" w:rsidR="002B581A" w:rsidRPr="00BD5E7B" w:rsidRDefault="002B581A" w:rsidP="002B581A">
      <w:pPr>
        <w:widowControl/>
        <w:autoSpaceDE/>
        <w:autoSpaceDN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b/>
          <w:bCs/>
          <w:color w:val="000000"/>
          <w:sz w:val="26"/>
          <w:szCs w:val="26"/>
          <w:lang w:eastAsia="ru-RU"/>
        </w:rPr>
        <w:t>ОТЧЕТ</w:t>
      </w:r>
    </w:p>
    <w:p w14:paraId="1296CB80" w14:textId="77777777" w:rsidR="002B581A" w:rsidRPr="00BD5E7B" w:rsidRDefault="002B581A" w:rsidP="002B581A">
      <w:pPr>
        <w:widowControl/>
        <w:autoSpaceDE/>
        <w:autoSpaceDN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b/>
          <w:bCs/>
          <w:color w:val="000000"/>
          <w:sz w:val="26"/>
          <w:szCs w:val="26"/>
          <w:lang w:eastAsia="ru-RU"/>
        </w:rPr>
        <w:t>об использовании бюджетных ассигнований резервного фонда</w:t>
      </w:r>
    </w:p>
    <w:p w14:paraId="3E09A792" w14:textId="77777777" w:rsidR="002B581A" w:rsidRPr="00BD5E7B" w:rsidRDefault="002B581A" w:rsidP="002B581A">
      <w:pPr>
        <w:widowControl/>
        <w:autoSpaceDE/>
        <w:autoSpaceDN/>
        <w:ind w:firstLine="567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color w:val="000000"/>
          <w:sz w:val="26"/>
          <w:szCs w:val="26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7"/>
        <w:gridCol w:w="1469"/>
      </w:tblGrid>
      <w:tr w:rsidR="002B581A" w:rsidRPr="00BD5E7B" w14:paraId="797F5945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E5D1D" w14:textId="77777777" w:rsidR="002B581A" w:rsidRPr="00BD5E7B" w:rsidRDefault="002B581A" w:rsidP="002B581A">
            <w:pPr>
              <w:widowControl/>
              <w:autoSpaceDE/>
              <w:autoSpaceDN/>
              <w:spacing w:line="276" w:lineRule="atLeast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F6E98B" w14:textId="77777777" w:rsidR="002B581A" w:rsidRPr="00BD5E7B" w:rsidRDefault="002B581A" w:rsidP="002B581A">
            <w:pPr>
              <w:widowControl/>
              <w:autoSpaceDE/>
              <w:autoSpaceDN/>
              <w:spacing w:line="276" w:lineRule="atLeast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Сумма,</w:t>
            </w:r>
          </w:p>
          <w:p w14:paraId="1A6A4254" w14:textId="77777777" w:rsidR="002B581A" w:rsidRPr="00BD5E7B" w:rsidRDefault="002B581A" w:rsidP="002B581A">
            <w:pPr>
              <w:widowControl/>
              <w:autoSpaceDE/>
              <w:autoSpaceDN/>
              <w:spacing w:line="276" w:lineRule="atLeast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тыс. рублей</w:t>
            </w:r>
          </w:p>
        </w:tc>
      </w:tr>
      <w:tr w:rsidR="002B581A" w:rsidRPr="00BD5E7B" w14:paraId="3DD0B8E3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909438" w14:textId="0EF97F75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1. Размер бюджетных ассигнований резервного фонда внутригородского муниципального образования – муниципального округа Красносельский в городе Москве, установленный решением Совета депутатов внутригородского муниципального образования – муниципального округа Красносельский в городе Москве о бюджете внутригородского муниципального образования – муниципального округа Красносельский в городе Москве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92EE67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43BBE6A7" w14:textId="77777777">
        <w:trPr>
          <w:trHeight w:val="1307"/>
        </w:trPr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51C3A5" w14:textId="27FF1034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2. Распределенный размер бюджетных ассигнований резервного фонда внутригородского муниципального образования – муниципального округа Красносельский в городе Москве, на отчетную дату, 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CB48FD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1AF94610" w14:textId="77777777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C7F38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в том числе:</w:t>
            </w:r>
          </w:p>
        </w:tc>
      </w:tr>
      <w:tr w:rsidR="002B581A" w:rsidRPr="00BD5E7B" w14:paraId="54CC701E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01888F" w14:textId="6F7CD779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 xml:space="preserve">2.1.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0D15C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5336FDEC" w14:textId="77777777" w:rsidTr="00BD5E7B">
        <w:trPr>
          <w:trHeight w:val="438"/>
        </w:trPr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F6037E" w14:textId="6425B56C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 xml:space="preserve">2.2.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F0D563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3E0C8C9A" w14:textId="77777777"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B82118" w14:textId="230675CE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3. Фактическое использование бюджетных ассигнований резервного фонда внутригородского муниципального образования – муниципального округа Красносельский в городе Москве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DA982B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2B581A" w:rsidRPr="00BD5E7B" w14:paraId="47C035A5" w14:textId="77777777">
        <w:trPr>
          <w:trHeight w:val="187"/>
        </w:trPr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7AC7C4" w14:textId="02EEA003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4. Нераспределенный остаток бюджетных ассигнований резервного фонда внутригородского муниципального образования – муниципального округа Красносельский в городе Москве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4E592F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sz w:val="26"/>
                <w:szCs w:val="26"/>
                <w:lang w:eastAsia="ru-RU"/>
              </w:rPr>
              <w:t> </w:t>
            </w:r>
          </w:p>
        </w:tc>
      </w:tr>
    </w:tbl>
    <w:p w14:paraId="33D6D60E" w14:textId="77777777" w:rsidR="002B581A" w:rsidRPr="00BD5E7B" w:rsidRDefault="002B581A" w:rsidP="002B581A">
      <w:pPr>
        <w:widowControl/>
        <w:autoSpaceDE/>
        <w:autoSpaceDN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D5E7B">
        <w:rPr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9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2340"/>
        <w:gridCol w:w="2816"/>
      </w:tblGrid>
      <w:tr w:rsidR="002B581A" w:rsidRPr="00BD5E7B" w14:paraId="74E351F8" w14:textId="77777777" w:rsidTr="002B581A">
        <w:trPr>
          <w:trHeight w:val="859"/>
        </w:trPr>
        <w:tc>
          <w:tcPr>
            <w:tcW w:w="43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EAC21" w14:textId="60FC4E0A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 xml:space="preserve">Глава муниципального </w:t>
            </w:r>
            <w:r w:rsidR="00365BBF"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округа Красносельский</w:t>
            </w: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 xml:space="preserve"> в городе Москве</w:t>
            </w:r>
          </w:p>
        </w:tc>
        <w:tc>
          <w:tcPr>
            <w:tcW w:w="2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E4E0C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2884F6F5" w14:textId="77777777" w:rsidR="002B581A" w:rsidRPr="00BD5E7B" w:rsidRDefault="002B581A" w:rsidP="002B581A">
            <w:pPr>
              <w:widowControl/>
              <w:autoSpaceDE/>
              <w:autoSpaceDN/>
              <w:jc w:val="right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410A710E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b/>
                <w:bCs/>
                <w:color w:val="222222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563C4392" w14:textId="61958B36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_______________</w:t>
            </w:r>
          </w:p>
        </w:tc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91267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4E43D581" w14:textId="77777777" w:rsidR="002B581A" w:rsidRPr="00BD5E7B" w:rsidRDefault="002B581A" w:rsidP="002B581A">
            <w:pPr>
              <w:widowControl/>
              <w:autoSpaceDE/>
              <w:autoSpaceDN/>
              <w:jc w:val="right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1B6298C5" w14:textId="77777777" w:rsidR="002B581A" w:rsidRPr="00BD5E7B" w:rsidRDefault="002B581A" w:rsidP="002B581A">
            <w:pPr>
              <w:widowControl/>
              <w:autoSpaceDE/>
              <w:autoSpaceDN/>
              <w:jc w:val="right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 </w:t>
            </w:r>
          </w:p>
          <w:p w14:paraId="308B8E6A" w14:textId="77777777" w:rsidR="002B581A" w:rsidRPr="00BD5E7B" w:rsidRDefault="002B581A" w:rsidP="002B581A">
            <w:pPr>
              <w:widowControl/>
              <w:autoSpaceDE/>
              <w:autoSpaceDN/>
              <w:jc w:val="both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BD5E7B">
              <w:rPr>
                <w:b/>
                <w:bCs/>
                <w:color w:val="222222"/>
                <w:sz w:val="26"/>
                <w:szCs w:val="26"/>
                <w:lang w:eastAsia="ru-RU"/>
              </w:rPr>
              <w:t>____________________</w:t>
            </w:r>
          </w:p>
        </w:tc>
      </w:tr>
    </w:tbl>
    <w:p w14:paraId="4FCC92A6" w14:textId="20F9FA2D" w:rsidR="002B581A" w:rsidRPr="002B581A" w:rsidRDefault="002B581A" w:rsidP="002B581A">
      <w:pPr>
        <w:widowControl/>
        <w:autoSpaceDE/>
        <w:autoSpaceDN/>
        <w:ind w:firstLine="723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81A">
        <w:rPr>
          <w:i/>
          <w:iCs/>
          <w:color w:val="000000"/>
          <w:sz w:val="20"/>
          <w:szCs w:val="20"/>
          <w:lang w:eastAsia="ru-RU"/>
        </w:rPr>
        <w:t xml:space="preserve"> (подпись)</w:t>
      </w:r>
    </w:p>
    <w:p w14:paraId="2E7F852C" w14:textId="77777777" w:rsidR="002B581A" w:rsidRPr="002B581A" w:rsidRDefault="002B581A" w:rsidP="002B581A">
      <w:pPr>
        <w:ind w:left="4820"/>
        <w:jc w:val="both"/>
        <w:rPr>
          <w:b/>
          <w:bCs/>
          <w:sz w:val="24"/>
          <w:szCs w:val="24"/>
        </w:rPr>
      </w:pPr>
    </w:p>
    <w:sectPr w:rsidR="002B581A" w:rsidRPr="002B581A" w:rsidSect="00AB0298">
      <w:headerReference w:type="default" r:id="rId11"/>
      <w:pgSz w:w="11930" w:h="16860"/>
      <w:pgMar w:top="993" w:right="115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169D6" w14:textId="77777777" w:rsidR="00E835D8" w:rsidRDefault="00E835D8" w:rsidP="00365BBF">
      <w:r>
        <w:separator/>
      </w:r>
    </w:p>
  </w:endnote>
  <w:endnote w:type="continuationSeparator" w:id="0">
    <w:p w14:paraId="39E1469D" w14:textId="77777777" w:rsidR="00E835D8" w:rsidRDefault="00E835D8" w:rsidP="0036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04FF" w14:textId="77777777" w:rsidR="00E835D8" w:rsidRDefault="00E835D8" w:rsidP="00365BBF">
      <w:r>
        <w:separator/>
      </w:r>
    </w:p>
  </w:footnote>
  <w:footnote w:type="continuationSeparator" w:id="0">
    <w:p w14:paraId="0CFC08D3" w14:textId="77777777" w:rsidR="00E835D8" w:rsidRDefault="00E835D8" w:rsidP="00365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7479999"/>
      <w:docPartObj>
        <w:docPartGallery w:val="Page Numbers (Top of Page)"/>
        <w:docPartUnique/>
      </w:docPartObj>
    </w:sdtPr>
    <w:sdtContent>
      <w:p w14:paraId="182E3679" w14:textId="544AE560" w:rsidR="00365BBF" w:rsidRDefault="00365B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A61770" w14:textId="77777777" w:rsidR="00365BBF" w:rsidRDefault="00365BB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57FB0D8F"/>
    <w:multiLevelType w:val="multilevel"/>
    <w:tmpl w:val="D28A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B7C41"/>
    <w:multiLevelType w:val="multilevel"/>
    <w:tmpl w:val="22441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10F1ED5"/>
    <w:multiLevelType w:val="multilevel"/>
    <w:tmpl w:val="FEFA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9911924">
    <w:abstractNumId w:val="14"/>
  </w:num>
  <w:num w:numId="2" w16cid:durableId="689375461">
    <w:abstractNumId w:val="1"/>
  </w:num>
  <w:num w:numId="3" w16cid:durableId="1767270140">
    <w:abstractNumId w:val="11"/>
  </w:num>
  <w:num w:numId="4" w16cid:durableId="1699311276">
    <w:abstractNumId w:val="10"/>
  </w:num>
  <w:num w:numId="5" w16cid:durableId="1660234248">
    <w:abstractNumId w:val="7"/>
  </w:num>
  <w:num w:numId="6" w16cid:durableId="1968047238">
    <w:abstractNumId w:val="8"/>
  </w:num>
  <w:num w:numId="7" w16cid:durableId="1542588992">
    <w:abstractNumId w:val="4"/>
  </w:num>
  <w:num w:numId="8" w16cid:durableId="1667054711">
    <w:abstractNumId w:val="3"/>
  </w:num>
  <w:num w:numId="9" w16cid:durableId="1566255589">
    <w:abstractNumId w:val="2"/>
  </w:num>
  <w:num w:numId="10" w16cid:durableId="1906526822">
    <w:abstractNumId w:val="0"/>
  </w:num>
  <w:num w:numId="11" w16cid:durableId="393746117">
    <w:abstractNumId w:val="9"/>
  </w:num>
  <w:num w:numId="12" w16cid:durableId="1396271693">
    <w:abstractNumId w:val="5"/>
  </w:num>
  <w:num w:numId="13" w16cid:durableId="1058242527">
    <w:abstractNumId w:val="6"/>
  </w:num>
  <w:num w:numId="14" w16cid:durableId="1238635206">
    <w:abstractNumId w:val="15"/>
  </w:num>
  <w:num w:numId="15" w16cid:durableId="1806266778">
    <w:abstractNumId w:val="12"/>
  </w:num>
  <w:num w:numId="16" w16cid:durableId="1441487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096CDE"/>
    <w:rsid w:val="00176460"/>
    <w:rsid w:val="00187FBB"/>
    <w:rsid w:val="001A036A"/>
    <w:rsid w:val="001D0550"/>
    <w:rsid w:val="001D2FFD"/>
    <w:rsid w:val="002146AA"/>
    <w:rsid w:val="002442DE"/>
    <w:rsid w:val="00280050"/>
    <w:rsid w:val="002A3D8C"/>
    <w:rsid w:val="002B581A"/>
    <w:rsid w:val="00321868"/>
    <w:rsid w:val="00335E55"/>
    <w:rsid w:val="00365BBF"/>
    <w:rsid w:val="00396E0B"/>
    <w:rsid w:val="004204E9"/>
    <w:rsid w:val="004A6452"/>
    <w:rsid w:val="004B54AE"/>
    <w:rsid w:val="00555B4F"/>
    <w:rsid w:val="005C20EC"/>
    <w:rsid w:val="00696E90"/>
    <w:rsid w:val="007167CA"/>
    <w:rsid w:val="00781F75"/>
    <w:rsid w:val="007B7D37"/>
    <w:rsid w:val="007E6508"/>
    <w:rsid w:val="00872612"/>
    <w:rsid w:val="008C0AD7"/>
    <w:rsid w:val="00956698"/>
    <w:rsid w:val="00957E24"/>
    <w:rsid w:val="00A43A2F"/>
    <w:rsid w:val="00A7281A"/>
    <w:rsid w:val="00A84E65"/>
    <w:rsid w:val="00A87BEC"/>
    <w:rsid w:val="00AB0298"/>
    <w:rsid w:val="00AF47DB"/>
    <w:rsid w:val="00B9235C"/>
    <w:rsid w:val="00BD5E7B"/>
    <w:rsid w:val="00C335C5"/>
    <w:rsid w:val="00C416F2"/>
    <w:rsid w:val="00C43486"/>
    <w:rsid w:val="00C50BAB"/>
    <w:rsid w:val="00D720DD"/>
    <w:rsid w:val="00DA797B"/>
    <w:rsid w:val="00E73F50"/>
    <w:rsid w:val="00E835D8"/>
    <w:rsid w:val="00F069A3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65B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5BB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65B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5B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-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427F-5CDA-4850-BEE2-8B62BC39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 olga</cp:lastModifiedBy>
  <cp:revision>20</cp:revision>
  <cp:lastPrinted>2026-03-17T06:11:00Z</cp:lastPrinted>
  <dcterms:created xsi:type="dcterms:W3CDTF">2026-02-26T09:39:00Z</dcterms:created>
  <dcterms:modified xsi:type="dcterms:W3CDTF">2026-03-17T07:36:00Z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